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3D1F6" w14:textId="4B38AB17" w:rsidR="002D69F5" w:rsidRPr="0073318E" w:rsidRDefault="002D69F5" w:rsidP="00E15E83">
      <w:pPr>
        <w:tabs>
          <w:tab w:val="decimal" w:pos="7655"/>
        </w:tabs>
        <w:spacing w:after="0" w:line="240" w:lineRule="auto"/>
        <w:ind w:left="284"/>
        <w:jc w:val="right"/>
        <w:rPr>
          <w:rFonts w:ascii="Times New Roman" w:hAnsi="Times New Roman" w:cs="Times New Roman"/>
        </w:rPr>
      </w:pPr>
      <w:r w:rsidRPr="0073318E">
        <w:rPr>
          <w:rFonts w:ascii="Times New Roman" w:hAnsi="Times New Roman" w:cs="Times New Roman"/>
        </w:rPr>
        <w:t>Enclosure No. 1</w:t>
      </w:r>
      <w:r w:rsidR="00364097" w:rsidRPr="0073318E">
        <w:rPr>
          <w:rFonts w:ascii="Times New Roman" w:hAnsi="Times New Roman" w:cs="Times New Roman"/>
        </w:rPr>
        <w:t>0</w:t>
      </w:r>
    </w:p>
    <w:p w14:paraId="5C693377" w14:textId="77777777" w:rsidR="002D69F5" w:rsidRPr="0073318E" w:rsidRDefault="002D69F5" w:rsidP="00E15E83">
      <w:pPr>
        <w:tabs>
          <w:tab w:val="decimal" w:pos="7655"/>
        </w:tabs>
        <w:spacing w:after="0" w:line="240" w:lineRule="auto"/>
        <w:ind w:left="284"/>
        <w:jc w:val="right"/>
        <w:rPr>
          <w:rFonts w:ascii="Times New Roman" w:hAnsi="Times New Roman" w:cs="Times New Roman"/>
        </w:rPr>
      </w:pPr>
    </w:p>
    <w:p w14:paraId="11E89D16" w14:textId="7E51854D" w:rsidR="001D2A2B" w:rsidRPr="0073318E" w:rsidRDefault="003F6521" w:rsidP="00E15E83">
      <w:pPr>
        <w:tabs>
          <w:tab w:val="decimal" w:pos="7655"/>
        </w:tabs>
        <w:spacing w:after="0" w:line="240" w:lineRule="auto"/>
        <w:ind w:left="284"/>
        <w:jc w:val="right"/>
        <w:rPr>
          <w:rFonts w:ascii="Times New Roman" w:eastAsia="Times New Roman" w:hAnsi="Times New Roman" w:cs="Times New Roman"/>
        </w:rPr>
      </w:pPr>
      <w:r w:rsidRPr="0073318E">
        <w:rPr>
          <w:rFonts w:ascii="Times New Roman" w:hAnsi="Times New Roman" w:cs="Times New Roman"/>
        </w:rPr>
        <w:t>[LOCALITY, DATE] …..……….</w:t>
      </w:r>
    </w:p>
    <w:p w14:paraId="23DF04B9" w14:textId="77777777" w:rsidR="001D2A2B" w:rsidRPr="0073318E" w:rsidRDefault="003F6521" w:rsidP="00E15E83">
      <w:pPr>
        <w:spacing w:after="0" w:line="240" w:lineRule="auto"/>
        <w:ind w:left="284"/>
        <w:contextualSpacing/>
        <w:rPr>
          <w:rFonts w:ascii="Times New Roman" w:eastAsia="Times New Roman" w:hAnsi="Times New Roman" w:cs="Times New Roman"/>
          <w:b/>
          <w:bCs/>
        </w:rPr>
      </w:pPr>
      <w:r w:rsidRPr="0073318E">
        <w:rPr>
          <w:rFonts w:ascii="Times New Roman" w:hAnsi="Times New Roman" w:cs="Times New Roman"/>
          <w:b/>
          <w:bCs/>
        </w:rPr>
        <w:t>ANWIL S.A.</w:t>
      </w:r>
    </w:p>
    <w:p w14:paraId="3DC4FBBB" w14:textId="77777777" w:rsidR="001D2A2B" w:rsidRPr="0073318E" w:rsidRDefault="001D2A2B" w:rsidP="00E15E83">
      <w:pPr>
        <w:spacing w:after="0" w:line="240" w:lineRule="auto"/>
        <w:ind w:left="284"/>
        <w:contextualSpacing/>
        <w:rPr>
          <w:rFonts w:ascii="Times New Roman" w:eastAsia="Times New Roman" w:hAnsi="Times New Roman" w:cs="Times New Roman"/>
          <w:lang w:val="pl-PL"/>
        </w:rPr>
      </w:pPr>
      <w:r w:rsidRPr="0073318E">
        <w:rPr>
          <w:rFonts w:ascii="Times New Roman" w:hAnsi="Times New Roman" w:cs="Times New Roman"/>
          <w:lang w:val="pl-PL"/>
        </w:rPr>
        <w:t>ul. Toruńska 222</w:t>
      </w:r>
    </w:p>
    <w:p w14:paraId="48FA1C8F" w14:textId="303AA859" w:rsidR="001D2A2B" w:rsidRPr="0073318E" w:rsidRDefault="001D2A2B" w:rsidP="00E15E83">
      <w:pPr>
        <w:spacing w:after="0" w:line="240" w:lineRule="auto"/>
        <w:ind w:left="284"/>
        <w:contextualSpacing/>
        <w:rPr>
          <w:rFonts w:ascii="Times New Roman" w:eastAsia="Times New Roman" w:hAnsi="Times New Roman" w:cs="Times New Roman"/>
          <w:lang w:val="pl-PL"/>
        </w:rPr>
      </w:pPr>
      <w:r w:rsidRPr="0073318E">
        <w:rPr>
          <w:rFonts w:ascii="Times New Roman" w:hAnsi="Times New Roman" w:cs="Times New Roman"/>
          <w:lang w:val="pl-PL"/>
        </w:rPr>
        <w:t>87</w:t>
      </w:r>
      <w:r w:rsidR="0073318E">
        <w:rPr>
          <w:rFonts w:ascii="Times New Roman" w:hAnsi="Times New Roman" w:cs="Times New Roman"/>
          <w:lang w:val="pl-PL"/>
        </w:rPr>
        <w:t xml:space="preserve"> – </w:t>
      </w:r>
      <w:r w:rsidRPr="0073318E">
        <w:rPr>
          <w:rFonts w:ascii="Times New Roman" w:hAnsi="Times New Roman" w:cs="Times New Roman"/>
          <w:lang w:val="pl-PL"/>
        </w:rPr>
        <w:t>805 Włocławek</w:t>
      </w:r>
    </w:p>
    <w:p w14:paraId="3E267BCE" w14:textId="77777777" w:rsidR="0011051B" w:rsidRPr="0073318E" w:rsidRDefault="0011051B" w:rsidP="00E15E8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rPr>
          <w:rFonts w:ascii="Times New Roman" w:eastAsia="Times New Roman" w:hAnsi="Times New Roman" w:cs="Times New Roman"/>
          <w:lang w:val="pl-PL"/>
        </w:rPr>
      </w:pPr>
      <w:r w:rsidRPr="0073318E">
        <w:rPr>
          <w:rFonts w:ascii="Times New Roman" w:hAnsi="Times New Roman" w:cs="Times New Roman"/>
          <w:lang w:val="pl-PL"/>
        </w:rPr>
        <w:t xml:space="preserve">KRS: 0000015684 </w:t>
      </w:r>
    </w:p>
    <w:p w14:paraId="65687037" w14:textId="77777777" w:rsidR="0011051B" w:rsidRPr="0073318E" w:rsidRDefault="0011051B" w:rsidP="00E15E8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rPr>
          <w:rFonts w:ascii="Times New Roman" w:eastAsia="Times New Roman" w:hAnsi="Times New Roman" w:cs="Times New Roman"/>
          <w:lang w:val="pl-PL"/>
        </w:rPr>
      </w:pPr>
      <w:r w:rsidRPr="0073318E">
        <w:rPr>
          <w:rFonts w:ascii="Times New Roman" w:hAnsi="Times New Roman" w:cs="Times New Roman"/>
          <w:lang w:val="pl-PL"/>
        </w:rPr>
        <w:t>NIP: 888-000-49-38</w:t>
      </w:r>
    </w:p>
    <w:p w14:paraId="72A5DAC6" w14:textId="77777777" w:rsidR="0011051B" w:rsidRPr="0073318E" w:rsidRDefault="0011051B" w:rsidP="00E15E8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rPr>
          <w:rFonts w:ascii="Times New Roman" w:eastAsia="Times New Roman" w:hAnsi="Times New Roman" w:cs="Times New Roman"/>
        </w:rPr>
      </w:pPr>
      <w:r w:rsidRPr="0073318E">
        <w:rPr>
          <w:rFonts w:ascii="Times New Roman" w:hAnsi="Times New Roman" w:cs="Times New Roman"/>
        </w:rPr>
        <w:t>(hereinafter referred to as the “</w:t>
      </w:r>
      <w:r w:rsidRPr="0073318E">
        <w:rPr>
          <w:rFonts w:ascii="Times New Roman" w:hAnsi="Times New Roman" w:cs="Times New Roman"/>
          <w:b/>
        </w:rPr>
        <w:t>Beneficiary</w:t>
      </w:r>
      <w:r w:rsidRPr="0073318E">
        <w:rPr>
          <w:rFonts w:ascii="Times New Roman" w:hAnsi="Times New Roman" w:cs="Times New Roman"/>
        </w:rPr>
        <w:t>”)</w:t>
      </w:r>
    </w:p>
    <w:p w14:paraId="5FC6D43D" w14:textId="77777777" w:rsidR="0011051B" w:rsidRPr="0073318E" w:rsidRDefault="0011051B" w:rsidP="00E15E8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center"/>
        <w:rPr>
          <w:rFonts w:ascii="Times New Roman" w:eastAsia="Times New Roman" w:hAnsi="Times New Roman" w:cs="Times New Roman"/>
          <w:b/>
          <w:lang w:eastAsia="pl-PL"/>
        </w:rPr>
      </w:pPr>
    </w:p>
    <w:p w14:paraId="69C9212B" w14:textId="77777777" w:rsidR="001D2A2B" w:rsidRPr="0073318E" w:rsidRDefault="001D2A2B" w:rsidP="00E15E83">
      <w:pPr>
        <w:spacing w:after="0" w:line="240" w:lineRule="auto"/>
        <w:ind w:left="284"/>
        <w:rPr>
          <w:rFonts w:ascii="Times New Roman" w:eastAsia="Times New Roman" w:hAnsi="Times New Roman" w:cs="Times New Roman"/>
          <w:lang w:eastAsia="pl-PL"/>
        </w:rPr>
      </w:pPr>
    </w:p>
    <w:p w14:paraId="640A55DF" w14:textId="77777777" w:rsidR="001D2A2B" w:rsidRPr="0073318E" w:rsidRDefault="001D2A2B" w:rsidP="00E15E83">
      <w:pPr>
        <w:spacing w:after="0" w:line="240" w:lineRule="auto"/>
        <w:ind w:left="284"/>
        <w:rPr>
          <w:rFonts w:ascii="Times New Roman" w:eastAsia="Times New Roman" w:hAnsi="Times New Roman" w:cs="Times New Roman"/>
          <w:lang w:eastAsia="pl-PL"/>
        </w:rPr>
      </w:pPr>
    </w:p>
    <w:p w14:paraId="7B8D3163" w14:textId="77777777" w:rsidR="00D20ACF" w:rsidRPr="0073318E" w:rsidRDefault="001D2A2B" w:rsidP="00E15E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outlineLvl w:val="1"/>
        <w:rPr>
          <w:rFonts w:ascii="Times New Roman" w:eastAsia="Times New Roman" w:hAnsi="Times New Roman" w:cs="Times New Roman"/>
          <w:b/>
        </w:rPr>
      </w:pPr>
      <w:r w:rsidRPr="0073318E">
        <w:rPr>
          <w:rFonts w:ascii="Times New Roman" w:hAnsi="Times New Roman" w:cs="Times New Roman"/>
          <w:b/>
        </w:rPr>
        <w:t>BANK GUARANTEE OF PROPER PERFORMANCE OF THE CONTRACT</w:t>
      </w:r>
    </w:p>
    <w:p w14:paraId="72AC99F3" w14:textId="77777777" w:rsidR="00D20ACF" w:rsidRPr="0073318E" w:rsidRDefault="00D20ACF" w:rsidP="00E15E8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center"/>
        <w:outlineLvl w:val="1"/>
        <w:rPr>
          <w:rFonts w:ascii="Times New Roman" w:eastAsia="Times New Roman" w:hAnsi="Times New Roman" w:cs="Times New Roman"/>
          <w:b/>
        </w:rPr>
      </w:pPr>
      <w:r w:rsidRPr="0073318E">
        <w:rPr>
          <w:rFonts w:ascii="Times New Roman" w:hAnsi="Times New Roman" w:cs="Times New Roman"/>
          <w:b/>
        </w:rPr>
        <w:t xml:space="preserve">/REMOVAL OF DEFECTS IN THE SUBJECT OF THE CONTRACT* (* </w:t>
      </w:r>
      <w:r w:rsidRPr="0073318E">
        <w:rPr>
          <w:rFonts w:ascii="Times New Roman" w:hAnsi="Times New Roman" w:cs="Times New Roman"/>
          <w:b/>
          <w:i/>
          <w:color w:val="C00000"/>
        </w:rPr>
        <w:t>delete an unnecessary entry</w:t>
      </w:r>
      <w:r w:rsidRPr="0073318E">
        <w:rPr>
          <w:rFonts w:ascii="Times New Roman" w:hAnsi="Times New Roman" w:cs="Times New Roman"/>
          <w:b/>
        </w:rPr>
        <w:t>)</w:t>
      </w:r>
    </w:p>
    <w:p w14:paraId="629AEA33" w14:textId="77777777" w:rsidR="001D2A2B" w:rsidRPr="0073318E" w:rsidRDefault="001D2A2B" w:rsidP="00E15E83">
      <w:pPr>
        <w:spacing w:after="0" w:line="240" w:lineRule="auto"/>
        <w:ind w:left="284"/>
        <w:jc w:val="center"/>
        <w:rPr>
          <w:rFonts w:ascii="Times New Roman" w:eastAsia="Times New Roman" w:hAnsi="Times New Roman" w:cs="Times New Roman"/>
          <w:b/>
        </w:rPr>
      </w:pPr>
      <w:r w:rsidRPr="0073318E">
        <w:rPr>
          <w:rFonts w:ascii="Times New Roman" w:hAnsi="Times New Roman" w:cs="Times New Roman"/>
          <w:b/>
        </w:rPr>
        <w:t>No. ..........................</w:t>
      </w:r>
    </w:p>
    <w:p w14:paraId="6C178828" w14:textId="77777777" w:rsidR="00E15E83" w:rsidRPr="0073318E" w:rsidRDefault="00E15E83" w:rsidP="00E15E83">
      <w:pPr>
        <w:spacing w:after="0" w:line="240" w:lineRule="auto"/>
        <w:ind w:left="284"/>
        <w:jc w:val="center"/>
        <w:rPr>
          <w:rFonts w:ascii="Times New Roman" w:eastAsia="Times New Roman" w:hAnsi="Times New Roman" w:cs="Times New Roman"/>
          <w:b/>
          <w:lang w:eastAsia="pl-PL"/>
        </w:rPr>
      </w:pPr>
    </w:p>
    <w:p w14:paraId="5DCF5A5E" w14:textId="77777777" w:rsidR="001D2A2B" w:rsidRPr="0073318E" w:rsidRDefault="00FC365C"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This guarantee, hereinafter referred to as the “</w:t>
      </w:r>
      <w:r w:rsidRPr="0073318E">
        <w:rPr>
          <w:rFonts w:ascii="Times New Roman" w:hAnsi="Times New Roman" w:cs="Times New Roman"/>
          <w:b/>
        </w:rPr>
        <w:t>Guarantee</w:t>
      </w:r>
      <w:r w:rsidRPr="0073318E">
        <w:rPr>
          <w:rFonts w:ascii="Times New Roman" w:hAnsi="Times New Roman" w:cs="Times New Roman"/>
        </w:rPr>
        <w:t>”, has been issued at the request of [SUPPLIER'S NAME] …………………………………… with its registered office in [EXACT ADDRESS] ………………………………………………., registered in the ………………… Court, ……. Commercial Division of the National Court Register under KRS number: …………….., NIP ……………….., share capital (paid-up capital) PLN  ……………….., hereinafter referred to as the “</w:t>
      </w:r>
      <w:r w:rsidRPr="0073318E">
        <w:rPr>
          <w:rFonts w:ascii="Times New Roman" w:hAnsi="Times New Roman" w:cs="Times New Roman"/>
          <w:b/>
        </w:rPr>
        <w:t>Contractor</w:t>
      </w:r>
      <w:r w:rsidRPr="0073318E">
        <w:rPr>
          <w:rFonts w:ascii="Times New Roman" w:hAnsi="Times New Roman" w:cs="Times New Roman"/>
        </w:rPr>
        <w:t xml:space="preserve">”, in order to secure proper performance by the Contractor of its obligations under contract No. ............ concluded on............................ concerning ............... [SUBJECT OF THE CONTRACT], hereinafter referred to as "the </w:t>
      </w:r>
      <w:r w:rsidRPr="0073318E">
        <w:rPr>
          <w:rFonts w:ascii="Times New Roman" w:hAnsi="Times New Roman" w:cs="Times New Roman"/>
          <w:b/>
          <w:bCs/>
        </w:rPr>
        <w:t>Contract</w:t>
      </w:r>
      <w:r w:rsidRPr="0073318E">
        <w:rPr>
          <w:rFonts w:ascii="Times New Roman" w:hAnsi="Times New Roman" w:cs="Times New Roman"/>
        </w:rPr>
        <w:t>".</w:t>
      </w:r>
    </w:p>
    <w:p w14:paraId="76CAC174" w14:textId="77777777" w:rsidR="00FC365C" w:rsidRPr="0073318E" w:rsidRDefault="00FC365C" w:rsidP="00E15E8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 xml:space="preserve">Pursuant to the Contract, the Contractor should provide the Beneficiary with a </w:t>
      </w:r>
      <w:r w:rsidRPr="0073318E">
        <w:rPr>
          <w:rFonts w:ascii="Times New Roman" w:hAnsi="Times New Roman" w:cs="Times New Roman"/>
          <w:b/>
          <w:bCs/>
        </w:rPr>
        <w:t>guarantee of proper performance of the Contract / removal of defects in the subject of the Contract*</w:t>
      </w:r>
      <w:r w:rsidRPr="0073318E">
        <w:rPr>
          <w:rFonts w:ascii="Times New Roman" w:hAnsi="Times New Roman" w:cs="Times New Roman"/>
        </w:rPr>
        <w:t xml:space="preserve"> on the terms specified in the Contract. </w:t>
      </w:r>
    </w:p>
    <w:p w14:paraId="5B6C8244" w14:textId="77777777" w:rsidR="00FC365C" w:rsidRPr="0073318E" w:rsidRDefault="00FC365C" w:rsidP="00E15E83">
      <w:pPr>
        <w:spacing w:after="0" w:line="240" w:lineRule="auto"/>
        <w:ind w:left="284"/>
        <w:jc w:val="both"/>
        <w:rPr>
          <w:rFonts w:ascii="Times New Roman" w:eastAsia="Times New Roman" w:hAnsi="Times New Roman" w:cs="Times New Roman"/>
          <w:lang w:eastAsia="pl-PL"/>
        </w:rPr>
      </w:pPr>
    </w:p>
    <w:p w14:paraId="6CCE3FBF" w14:textId="77777777" w:rsidR="001D2A2B" w:rsidRPr="0073318E" w:rsidRDefault="001D6DFC"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We, [BANK NAME] ………………. Joint Stock Company with its registered office in [EXACT ADDRESS] ………………………………………………., registered in the  ………………….. Court, ….. Commercial Division of the National Court Register under KRS number: ........................, NIP ......................, share capital (paid-up capital) PLN ................, hereinafter referred to as the "</w:t>
      </w:r>
      <w:r w:rsidRPr="0073318E">
        <w:rPr>
          <w:rFonts w:ascii="Times New Roman" w:hAnsi="Times New Roman" w:cs="Times New Roman"/>
          <w:b/>
          <w:bCs/>
        </w:rPr>
        <w:t>Bank</w:t>
      </w:r>
      <w:r w:rsidRPr="0073318E">
        <w:rPr>
          <w:rFonts w:ascii="Times New Roman" w:hAnsi="Times New Roman" w:cs="Times New Roman"/>
        </w:rPr>
        <w:t>", acting on behalf of the Contractor, irrevocably and unconditionally undertake to pay the Beneficiary any amount up to the total maximum amount of:</w:t>
      </w:r>
    </w:p>
    <w:p w14:paraId="3F706272" w14:textId="77777777" w:rsidR="00E15E83" w:rsidRPr="0073318E" w:rsidRDefault="00E15E83" w:rsidP="00E15E83">
      <w:pPr>
        <w:spacing w:after="0" w:line="240" w:lineRule="auto"/>
        <w:ind w:left="284"/>
        <w:jc w:val="both"/>
        <w:rPr>
          <w:rFonts w:ascii="Times New Roman" w:eastAsia="Times New Roman" w:hAnsi="Times New Roman" w:cs="Times New Roman"/>
          <w:lang w:eastAsia="pl-PL"/>
        </w:rPr>
      </w:pPr>
    </w:p>
    <w:p w14:paraId="557D8428" w14:textId="77777777" w:rsidR="001D2A2B" w:rsidRPr="0073318E" w:rsidRDefault="0061225C" w:rsidP="00E15E83">
      <w:pPr>
        <w:spacing w:after="0" w:line="240" w:lineRule="auto"/>
        <w:ind w:left="284"/>
        <w:jc w:val="center"/>
        <w:rPr>
          <w:rFonts w:ascii="Times New Roman" w:eastAsia="Times New Roman" w:hAnsi="Times New Roman" w:cs="Times New Roman"/>
        </w:rPr>
      </w:pPr>
      <w:r w:rsidRPr="0073318E">
        <w:rPr>
          <w:rFonts w:ascii="Times New Roman" w:hAnsi="Times New Roman" w:cs="Times New Roman"/>
        </w:rPr>
        <w:t>………………………….……. (currency, amount)</w:t>
      </w:r>
    </w:p>
    <w:p w14:paraId="4B43DD14" w14:textId="77777777" w:rsidR="001D2A2B" w:rsidRPr="0073318E" w:rsidRDefault="0061225C" w:rsidP="00E15E83">
      <w:pPr>
        <w:spacing w:after="0" w:line="240" w:lineRule="auto"/>
        <w:ind w:left="284"/>
        <w:jc w:val="center"/>
        <w:rPr>
          <w:rFonts w:ascii="Times New Roman" w:eastAsia="Times New Roman" w:hAnsi="Times New Roman" w:cs="Times New Roman"/>
        </w:rPr>
      </w:pPr>
      <w:r w:rsidRPr="0073318E">
        <w:rPr>
          <w:rFonts w:ascii="Times New Roman" w:hAnsi="Times New Roman" w:cs="Times New Roman"/>
        </w:rPr>
        <w:t>(in words: …………………………………………………….)</w:t>
      </w:r>
    </w:p>
    <w:p w14:paraId="05852D59" w14:textId="77777777" w:rsidR="0061225C" w:rsidRPr="0073318E" w:rsidRDefault="0061225C" w:rsidP="00E15E83">
      <w:pPr>
        <w:spacing w:after="0" w:line="240" w:lineRule="auto"/>
        <w:ind w:left="284"/>
        <w:jc w:val="center"/>
        <w:rPr>
          <w:rFonts w:ascii="Times New Roman" w:eastAsia="Times New Roman" w:hAnsi="Times New Roman" w:cs="Times New Roman"/>
          <w:lang w:eastAsia="pl-PL"/>
        </w:rPr>
      </w:pPr>
    </w:p>
    <w:p w14:paraId="61296414" w14:textId="77777777" w:rsidR="004F7C2C" w:rsidRPr="0073318E" w:rsidRDefault="00675D82" w:rsidP="00E15E83">
      <w:p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imes New Roman" w:eastAsia="Times New Roman" w:hAnsi="Times New Roman" w:cs="Times New Roman"/>
          <w:b/>
        </w:rPr>
      </w:pPr>
      <w:r w:rsidRPr="0073318E">
        <w:rPr>
          <w:rFonts w:ascii="Times New Roman" w:hAnsi="Times New Roman" w:cs="Times New Roman"/>
        </w:rPr>
        <w:t xml:space="preserve">within 7 (in words: seven) days after receiving the first written request for payment from the Beneficiary and a written statement that the Contractor, being obliged to do so, </w:t>
      </w:r>
      <w:r w:rsidRPr="0073318E">
        <w:rPr>
          <w:rFonts w:ascii="Times New Roman" w:hAnsi="Times New Roman" w:cs="Times New Roman"/>
          <w:b/>
          <w:bCs/>
        </w:rPr>
        <w:t>has not performed or has improperly performed the Contract / has not removed or has improperly removed the defect in the subject of the Contract*.</w:t>
      </w:r>
      <w:r w:rsidRPr="0073318E">
        <w:rPr>
          <w:rFonts w:ascii="Times New Roman" w:hAnsi="Times New Roman" w:cs="Times New Roman"/>
          <w:b/>
        </w:rPr>
        <w:t xml:space="preserve"> </w:t>
      </w:r>
    </w:p>
    <w:p w14:paraId="0BF14EAD" w14:textId="77777777" w:rsidR="004F7C2C" w:rsidRPr="0073318E" w:rsidRDefault="004F7C2C" w:rsidP="00E15E83">
      <w:p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imes New Roman" w:eastAsia="Times New Roman" w:hAnsi="Times New Roman" w:cs="Times New Roman"/>
          <w:b/>
          <w:lang w:eastAsia="pl-PL"/>
        </w:rPr>
      </w:pPr>
    </w:p>
    <w:p w14:paraId="4363FC8B" w14:textId="77777777" w:rsidR="00DC173D" w:rsidRPr="0073318E" w:rsidRDefault="00DC173D" w:rsidP="00E15E83">
      <w:p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 xml:space="preserve">The request for payment and the statement referred to in the previous sentence may be submitted in one document or in two separate documents. In addition, the mentioned documents must be signed by persons authorised to represent the Beneficiary for the purpose of signing the requests for payment under the guarantee and should be delivered to the Bank before the expiry of the Guarantee validity period, as defined below, in original by registered mail or courier service to the following address ................., or via the Beneficiary's bank in the form of an authenticated SWIFT message (SWIFT Bank code:: ………..). In the case of a request for payment in the form of authenticated SWIFT message, the Beneficiary's bank shall confirm that it holds the original of the request for payment and of the Beneficiary's statement, shall cite the contents of these documents in detail, and shall send the original documents promptly to the Bank.  </w:t>
      </w:r>
    </w:p>
    <w:p w14:paraId="6DDC3516" w14:textId="77777777" w:rsidR="004F7C2C" w:rsidRPr="0073318E" w:rsidRDefault="004F7C2C" w:rsidP="00E15E83">
      <w:pPr>
        <w:spacing w:after="0" w:line="240" w:lineRule="auto"/>
        <w:ind w:left="284"/>
        <w:jc w:val="both"/>
        <w:rPr>
          <w:rFonts w:ascii="Times New Roman" w:eastAsia="Times New Roman" w:hAnsi="Times New Roman" w:cs="Times New Roman"/>
          <w:lang w:eastAsia="pl-PL"/>
        </w:rPr>
      </w:pPr>
    </w:p>
    <w:p w14:paraId="33ED8FF8" w14:textId="77777777" w:rsidR="002C4A89" w:rsidRPr="0073318E" w:rsidRDefault="009D71C5"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lastRenderedPageBreak/>
        <w:t>Regardless of the form of delivery of the request for payment and the statement to the Bank, it is required to provide the Bank with the confirmation of the Beneficiary's bank stating that the signatures on the request for payment and the statement have been made by persons authorised to represent the Beneficiary for the purpose of signing the requests for payment under the guarantee.</w:t>
      </w:r>
    </w:p>
    <w:p w14:paraId="3BB8E40D" w14:textId="77777777" w:rsidR="00B1395F" w:rsidRPr="0073318E" w:rsidRDefault="0061225C"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The Bank's liability under the Guarantee shall be reduced by partial payments made by the Bank to the Beneficiary.</w:t>
      </w:r>
    </w:p>
    <w:p w14:paraId="3F11A116" w14:textId="77777777" w:rsidR="0061225C" w:rsidRPr="0073318E" w:rsidRDefault="0061225C" w:rsidP="00E15E83">
      <w:pPr>
        <w:spacing w:after="0" w:line="240" w:lineRule="auto"/>
        <w:ind w:left="284"/>
        <w:jc w:val="both"/>
        <w:rPr>
          <w:rFonts w:ascii="Times New Roman" w:eastAsia="Times New Roman" w:hAnsi="Times New Roman" w:cs="Times New Roman"/>
          <w:lang w:eastAsia="pl-PL"/>
        </w:rPr>
      </w:pPr>
    </w:p>
    <w:p w14:paraId="225DA515" w14:textId="77777777" w:rsidR="00DF4FB1" w:rsidRPr="0073318E" w:rsidRDefault="003F26B3"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The Guarantee shall be valid from the date of conclusion of the Contract / date of issue of the Guarantee until ................. inclusive, hereinafter referred to as the "</w:t>
      </w:r>
      <w:r w:rsidRPr="0073318E">
        <w:rPr>
          <w:rFonts w:ascii="Times New Roman" w:hAnsi="Times New Roman" w:cs="Times New Roman"/>
          <w:b/>
          <w:bCs/>
        </w:rPr>
        <w:t>Guarantee validity period</w:t>
      </w:r>
      <w:r w:rsidRPr="0073318E">
        <w:rPr>
          <w:rFonts w:ascii="Times New Roman" w:hAnsi="Times New Roman" w:cs="Times New Roman"/>
        </w:rPr>
        <w:t>", which means that the request for payment and the statement referred to above must be received by the Bank before the expiry of the Guarantee validity period.</w:t>
      </w:r>
    </w:p>
    <w:p w14:paraId="7D92D32B" w14:textId="77777777" w:rsidR="00DF4FB1" w:rsidRPr="0073318E" w:rsidRDefault="00DF4FB1" w:rsidP="00E15E83">
      <w:pPr>
        <w:spacing w:after="0" w:line="240" w:lineRule="auto"/>
        <w:ind w:left="284"/>
        <w:jc w:val="both"/>
        <w:rPr>
          <w:rFonts w:ascii="Times New Roman" w:eastAsia="Times New Roman" w:hAnsi="Times New Roman" w:cs="Times New Roman"/>
          <w:lang w:eastAsia="pl-PL"/>
        </w:rPr>
      </w:pPr>
    </w:p>
    <w:p w14:paraId="04BC0FD6" w14:textId="77777777" w:rsidR="001D2A2B" w:rsidRPr="0073318E" w:rsidRDefault="003F26B3"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 xml:space="preserve">The Guarantee shall expire automatically and completely in case if:  </w:t>
      </w:r>
    </w:p>
    <w:p w14:paraId="3DB837EB" w14:textId="77777777" w:rsidR="001D2A2B" w:rsidRPr="0073318E" w:rsidRDefault="001D2A2B" w:rsidP="0061225C">
      <w:pPr>
        <w:numPr>
          <w:ilvl w:val="0"/>
          <w:numId w:val="1"/>
        </w:numPr>
        <w:spacing w:after="0" w:line="240" w:lineRule="auto"/>
        <w:ind w:left="567" w:hanging="283"/>
        <w:jc w:val="both"/>
        <w:rPr>
          <w:rFonts w:ascii="Times New Roman" w:eastAsia="Times New Roman" w:hAnsi="Times New Roman" w:cs="Times New Roman"/>
        </w:rPr>
      </w:pPr>
      <w:r w:rsidRPr="0073318E">
        <w:rPr>
          <w:rFonts w:ascii="Times New Roman" w:hAnsi="Times New Roman" w:cs="Times New Roman"/>
        </w:rPr>
        <w:t xml:space="preserve">the Beneficiary's request for payment and the Beneficiary's statement are delivered to the Bank after the expiry of the Guarantee validity period, </w:t>
      </w:r>
    </w:p>
    <w:p w14:paraId="5F460E88" w14:textId="77777777" w:rsidR="001D2A2B" w:rsidRPr="0073318E" w:rsidRDefault="001D2A2B" w:rsidP="0061225C">
      <w:pPr>
        <w:numPr>
          <w:ilvl w:val="0"/>
          <w:numId w:val="1"/>
        </w:numPr>
        <w:spacing w:after="0" w:line="240" w:lineRule="auto"/>
        <w:ind w:left="567" w:hanging="283"/>
        <w:jc w:val="both"/>
        <w:rPr>
          <w:rFonts w:ascii="Times New Roman" w:eastAsia="Times New Roman" w:hAnsi="Times New Roman" w:cs="Times New Roman"/>
        </w:rPr>
      </w:pPr>
      <w:r w:rsidRPr="0073318E">
        <w:rPr>
          <w:rFonts w:ascii="Times New Roman" w:hAnsi="Times New Roman" w:cs="Times New Roman"/>
        </w:rPr>
        <w:t xml:space="preserve">the Beneficiary releases the Bank from all obligations under the Guarantee, before the expiry of the Guarantee validity period,  </w:t>
      </w:r>
    </w:p>
    <w:p w14:paraId="1DA86148" w14:textId="77777777" w:rsidR="001D2A2B" w:rsidRPr="0073318E" w:rsidRDefault="001D2A2B" w:rsidP="0061225C">
      <w:pPr>
        <w:numPr>
          <w:ilvl w:val="0"/>
          <w:numId w:val="1"/>
        </w:numPr>
        <w:spacing w:after="0" w:line="240" w:lineRule="auto"/>
        <w:ind w:left="567" w:hanging="283"/>
        <w:jc w:val="both"/>
        <w:rPr>
          <w:rFonts w:ascii="Times New Roman" w:eastAsia="Times New Roman" w:hAnsi="Times New Roman" w:cs="Times New Roman"/>
        </w:rPr>
      </w:pPr>
      <w:r w:rsidRPr="0073318E">
        <w:rPr>
          <w:rFonts w:ascii="Times New Roman" w:hAnsi="Times New Roman" w:cs="Times New Roman"/>
        </w:rPr>
        <w:t>the Bank's performance under the Guarantee reaches the amount of the Guarantee,</w:t>
      </w:r>
    </w:p>
    <w:p w14:paraId="5FA8D3E2" w14:textId="77777777" w:rsidR="001D2A2B" w:rsidRPr="0073318E" w:rsidRDefault="001D2A2B" w:rsidP="0061225C">
      <w:pPr>
        <w:numPr>
          <w:ilvl w:val="0"/>
          <w:numId w:val="1"/>
        </w:numPr>
        <w:spacing w:after="0" w:line="240" w:lineRule="auto"/>
        <w:ind w:left="567" w:hanging="283"/>
        <w:jc w:val="both"/>
        <w:rPr>
          <w:rFonts w:ascii="Times New Roman" w:eastAsia="Times New Roman" w:hAnsi="Times New Roman" w:cs="Times New Roman"/>
        </w:rPr>
      </w:pPr>
      <w:r w:rsidRPr="0073318E">
        <w:rPr>
          <w:rFonts w:ascii="Times New Roman" w:hAnsi="Times New Roman" w:cs="Times New Roman"/>
        </w:rPr>
        <w:t>the Guarantee is returned to the Bank before the expiry of the Guarantee validity period.</w:t>
      </w:r>
    </w:p>
    <w:p w14:paraId="6AD55EF0" w14:textId="77777777" w:rsidR="00570885" w:rsidRPr="0073318E" w:rsidRDefault="00570885" w:rsidP="00570885">
      <w:pPr>
        <w:spacing w:after="0" w:line="240" w:lineRule="auto"/>
        <w:ind w:left="567"/>
        <w:jc w:val="both"/>
        <w:rPr>
          <w:rFonts w:ascii="Times New Roman" w:eastAsia="Times New Roman" w:hAnsi="Times New Roman" w:cs="Times New Roman"/>
          <w:lang w:eastAsia="pl-PL"/>
        </w:rPr>
      </w:pPr>
    </w:p>
    <w:p w14:paraId="16A8153A" w14:textId="77777777" w:rsidR="001D2A2B" w:rsidRPr="0073318E" w:rsidRDefault="00005B30"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The Guarantee should be returned to the Bank after the expiry of the Guarantee validity period. If the Guarantee is not returned to the Bank, the Bank's obligation under the Guarantee shall expire upon expiry of the Guarantee validity period.</w:t>
      </w:r>
    </w:p>
    <w:p w14:paraId="4943053F" w14:textId="77777777" w:rsidR="00570885" w:rsidRPr="0073318E" w:rsidRDefault="00570885" w:rsidP="00E15E83">
      <w:pPr>
        <w:spacing w:after="0" w:line="240" w:lineRule="auto"/>
        <w:ind w:left="284"/>
        <w:jc w:val="both"/>
        <w:rPr>
          <w:rFonts w:ascii="Times New Roman" w:eastAsia="Times New Roman" w:hAnsi="Times New Roman" w:cs="Times New Roman"/>
          <w:lang w:eastAsia="pl-PL"/>
        </w:rPr>
      </w:pPr>
    </w:p>
    <w:p w14:paraId="2B2D1E0D" w14:textId="77777777" w:rsidR="001D2A2B" w:rsidRPr="0073318E" w:rsidRDefault="001D2A2B"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The Guarantee shall be governed by Polish law.</w:t>
      </w:r>
    </w:p>
    <w:p w14:paraId="7CE69C3B" w14:textId="77777777" w:rsidR="00570885" w:rsidRPr="0073318E" w:rsidRDefault="00570885" w:rsidP="00E15E83">
      <w:pPr>
        <w:spacing w:after="0" w:line="240" w:lineRule="auto"/>
        <w:ind w:left="284"/>
        <w:jc w:val="both"/>
        <w:rPr>
          <w:rFonts w:ascii="Times New Roman" w:eastAsia="Times New Roman" w:hAnsi="Times New Roman" w:cs="Times New Roman"/>
          <w:lang w:eastAsia="pl-PL"/>
        </w:rPr>
      </w:pPr>
    </w:p>
    <w:p w14:paraId="36047686" w14:textId="77777777" w:rsidR="001D2A2B" w:rsidRPr="0073318E" w:rsidRDefault="001D2A2B" w:rsidP="00E15E83">
      <w:pPr>
        <w:spacing w:after="0" w:line="240" w:lineRule="auto"/>
        <w:ind w:left="284"/>
        <w:jc w:val="both"/>
        <w:rPr>
          <w:rFonts w:ascii="Times New Roman" w:eastAsia="Times New Roman" w:hAnsi="Times New Roman" w:cs="Times New Roman"/>
        </w:rPr>
      </w:pPr>
      <w:r w:rsidRPr="0073318E">
        <w:rPr>
          <w:rFonts w:ascii="Times New Roman" w:hAnsi="Times New Roman" w:cs="Times New Roman"/>
        </w:rPr>
        <w:t>The Guarantee is not transferable.</w:t>
      </w:r>
    </w:p>
    <w:p w14:paraId="6443CC84" w14:textId="77777777" w:rsidR="00570885" w:rsidRPr="0073318E" w:rsidRDefault="00570885" w:rsidP="00E15E83">
      <w:pPr>
        <w:spacing w:after="0" w:line="240" w:lineRule="auto"/>
        <w:ind w:left="284"/>
        <w:jc w:val="both"/>
        <w:rPr>
          <w:rFonts w:ascii="Times New Roman" w:eastAsia="Times New Roman" w:hAnsi="Times New Roman" w:cs="Times New Roman"/>
          <w:lang w:eastAsia="pl-PL"/>
        </w:rPr>
      </w:pPr>
    </w:p>
    <w:p w14:paraId="1809DBFE" w14:textId="77777777" w:rsidR="001D2A2B" w:rsidRPr="0073318E" w:rsidRDefault="001D2A2B" w:rsidP="00E15E83">
      <w:pPr>
        <w:spacing w:after="0" w:line="240" w:lineRule="auto"/>
        <w:ind w:left="284"/>
        <w:jc w:val="both"/>
        <w:rPr>
          <w:rFonts w:ascii="Times New Roman" w:hAnsi="Times New Roman" w:cs="Times New Roman"/>
        </w:rPr>
      </w:pPr>
      <w:r w:rsidRPr="0073318E">
        <w:rPr>
          <w:rFonts w:ascii="Times New Roman" w:hAnsi="Times New Roman" w:cs="Times New Roman"/>
        </w:rPr>
        <w:t>Any disputes arising from the Guarantee shall be settled by an ordinary court of competent jurisdiction for the registered office of the Beneficiary.</w:t>
      </w:r>
    </w:p>
    <w:p w14:paraId="4CF5B99A" w14:textId="77777777" w:rsidR="002D69F5" w:rsidRPr="0073318E" w:rsidRDefault="002D69F5" w:rsidP="00E15E83">
      <w:pPr>
        <w:spacing w:after="0" w:line="240" w:lineRule="auto"/>
        <w:ind w:left="284"/>
        <w:jc w:val="both"/>
        <w:rPr>
          <w:rFonts w:ascii="Times New Roman" w:eastAsia="Times New Roman" w:hAnsi="Times New Roman" w:cs="Times New Roman"/>
        </w:rPr>
      </w:pPr>
    </w:p>
    <w:p w14:paraId="4D49524D" w14:textId="77777777" w:rsidR="001D2A2B" w:rsidRPr="0073318E" w:rsidRDefault="001D2A2B" w:rsidP="00E15E83">
      <w:pPr>
        <w:spacing w:after="0" w:line="240" w:lineRule="auto"/>
        <w:ind w:left="284"/>
        <w:jc w:val="right"/>
        <w:rPr>
          <w:rFonts w:ascii="Times New Roman" w:eastAsia="Times New Roman" w:hAnsi="Times New Roman" w:cs="Times New Roman"/>
          <w:lang w:eastAsia="pl-PL"/>
        </w:rPr>
      </w:pPr>
    </w:p>
    <w:p w14:paraId="10E72233" w14:textId="77777777" w:rsidR="001D2A2B" w:rsidRPr="0073318E" w:rsidRDefault="001D2A2B" w:rsidP="00E15E83">
      <w:pPr>
        <w:spacing w:after="0" w:line="240" w:lineRule="auto"/>
        <w:ind w:left="284"/>
        <w:jc w:val="right"/>
        <w:rPr>
          <w:rFonts w:ascii="Times New Roman" w:eastAsia="Times New Roman" w:hAnsi="Times New Roman" w:cs="Times New Roman"/>
        </w:rPr>
      </w:pPr>
      <w:r w:rsidRPr="0073318E">
        <w:rPr>
          <w:rFonts w:ascii="Times New Roman" w:hAnsi="Times New Roman" w:cs="Times New Roman"/>
        </w:rPr>
        <w:t>............................................................................................................</w:t>
      </w:r>
    </w:p>
    <w:p w14:paraId="0E17CA49" w14:textId="77777777" w:rsidR="001D2A2B" w:rsidRPr="0073318E" w:rsidRDefault="001D2A2B" w:rsidP="00E15E83">
      <w:pPr>
        <w:spacing w:after="0" w:line="240" w:lineRule="auto"/>
        <w:ind w:left="284"/>
        <w:jc w:val="right"/>
        <w:rPr>
          <w:rFonts w:ascii="Times New Roman" w:eastAsia="Times New Roman" w:hAnsi="Times New Roman" w:cs="Times New Roman"/>
        </w:rPr>
      </w:pPr>
      <w:r w:rsidRPr="0073318E">
        <w:rPr>
          <w:rFonts w:ascii="Times New Roman" w:hAnsi="Times New Roman" w:cs="Times New Roman"/>
        </w:rPr>
        <w:t>(Company stamp, function stamps and signatures of employees)</w:t>
      </w:r>
    </w:p>
    <w:p w14:paraId="41B7F822" w14:textId="77777777" w:rsidR="001D2A2B" w:rsidRPr="00E15E83" w:rsidRDefault="001D2A2B" w:rsidP="00E15E83">
      <w:pPr>
        <w:spacing w:after="0" w:line="240" w:lineRule="auto"/>
        <w:ind w:left="284"/>
        <w:jc w:val="right"/>
        <w:rPr>
          <w:rFonts w:asciiTheme="majorHAnsi" w:eastAsia="Times New Roman" w:hAnsiTheme="majorHAnsi" w:cstheme="majorHAnsi"/>
          <w:lang w:eastAsia="pl-PL"/>
        </w:rPr>
      </w:pPr>
    </w:p>
    <w:p w14:paraId="49B7113C" w14:textId="77777777" w:rsidR="00FF7251" w:rsidRPr="00E15E83" w:rsidRDefault="00FF7251" w:rsidP="00E15E83">
      <w:pPr>
        <w:spacing w:after="0" w:line="240" w:lineRule="auto"/>
        <w:ind w:left="284"/>
        <w:rPr>
          <w:rFonts w:asciiTheme="majorHAnsi" w:hAnsiTheme="majorHAnsi" w:cstheme="majorHAnsi"/>
        </w:rPr>
      </w:pPr>
    </w:p>
    <w:sectPr w:rsidR="00FF7251" w:rsidRPr="00E15E83">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51FB6" w14:textId="77777777" w:rsidR="008B2482" w:rsidRDefault="008B2482" w:rsidP="00DC04F5">
      <w:pPr>
        <w:spacing w:after="0" w:line="240" w:lineRule="auto"/>
      </w:pPr>
      <w:r>
        <w:separator/>
      </w:r>
    </w:p>
  </w:endnote>
  <w:endnote w:type="continuationSeparator" w:id="0">
    <w:p w14:paraId="17309BD7" w14:textId="77777777" w:rsidR="008B2482" w:rsidRDefault="008B2482" w:rsidP="00DC0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0CA51" w14:textId="77777777" w:rsidR="008B2482" w:rsidRDefault="008B2482" w:rsidP="00DC04F5">
      <w:pPr>
        <w:spacing w:after="0" w:line="240" w:lineRule="auto"/>
      </w:pPr>
      <w:r>
        <w:separator/>
      </w:r>
    </w:p>
  </w:footnote>
  <w:footnote w:type="continuationSeparator" w:id="0">
    <w:p w14:paraId="20531799" w14:textId="77777777" w:rsidR="008B2482" w:rsidRDefault="008B2482" w:rsidP="00DC04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A1FAB7" w14:textId="77777777" w:rsidR="00160990" w:rsidRPr="009A2E14" w:rsidRDefault="0071689C" w:rsidP="009A2E14">
    <w:pPr>
      <w:pStyle w:val="Nagwek"/>
      <w:jc w:val="center"/>
      <w:rPr>
        <w:color w:val="C00000"/>
        <w:sz w:val="30"/>
        <w:szCs w:val="30"/>
      </w:rPr>
    </w:pPr>
    <w:r>
      <w:rPr>
        <w:color w:val="C00000"/>
        <w:sz w:val="30"/>
        <w:szCs w:val="30"/>
      </w:rPr>
      <w:t>DRAFT</w:t>
    </w:r>
  </w:p>
  <w:p w14:paraId="081C12A1" w14:textId="77777777" w:rsidR="00160990" w:rsidRDefault="001609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E24184"/>
    <w:multiLevelType w:val="hybridMultilevel"/>
    <w:tmpl w:val="77686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170DF7"/>
    <w:multiLevelType w:val="hybridMultilevel"/>
    <w:tmpl w:val="C8E6BA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034776"/>
    <w:multiLevelType w:val="hybridMultilevel"/>
    <w:tmpl w:val="9EFA494A"/>
    <w:lvl w:ilvl="0" w:tplc="863AC6A6">
      <w:start w:val="8"/>
      <w:numFmt w:val="bullet"/>
      <w:lvlText w:val="-"/>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6672670">
    <w:abstractNumId w:val="1"/>
  </w:num>
  <w:num w:numId="2" w16cid:durableId="877856071">
    <w:abstractNumId w:val="2"/>
  </w:num>
  <w:num w:numId="3" w16cid:durableId="1638801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A2B"/>
    <w:rsid w:val="00005B30"/>
    <w:rsid w:val="000532B8"/>
    <w:rsid w:val="000D192F"/>
    <w:rsid w:val="0011051B"/>
    <w:rsid w:val="00160990"/>
    <w:rsid w:val="00187951"/>
    <w:rsid w:val="001A0B8B"/>
    <w:rsid w:val="001D2A2B"/>
    <w:rsid w:val="001D6DFC"/>
    <w:rsid w:val="00241284"/>
    <w:rsid w:val="00290EDF"/>
    <w:rsid w:val="002C4A89"/>
    <w:rsid w:val="002D69F5"/>
    <w:rsid w:val="0030401B"/>
    <w:rsid w:val="00345465"/>
    <w:rsid w:val="00364097"/>
    <w:rsid w:val="00397B0E"/>
    <w:rsid w:val="003B1C5F"/>
    <w:rsid w:val="003F26B3"/>
    <w:rsid w:val="003F6521"/>
    <w:rsid w:val="00423FD4"/>
    <w:rsid w:val="0049271F"/>
    <w:rsid w:val="004A5E6B"/>
    <w:rsid w:val="004D2E01"/>
    <w:rsid w:val="004F7C2C"/>
    <w:rsid w:val="00510D9D"/>
    <w:rsid w:val="005323F5"/>
    <w:rsid w:val="005376CB"/>
    <w:rsid w:val="00552A4F"/>
    <w:rsid w:val="00570885"/>
    <w:rsid w:val="005E31B5"/>
    <w:rsid w:val="005F3D94"/>
    <w:rsid w:val="0061225C"/>
    <w:rsid w:val="00662592"/>
    <w:rsid w:val="00675D82"/>
    <w:rsid w:val="006A1A78"/>
    <w:rsid w:val="006B7FA6"/>
    <w:rsid w:val="0071689C"/>
    <w:rsid w:val="0073318E"/>
    <w:rsid w:val="00747A0E"/>
    <w:rsid w:val="00772159"/>
    <w:rsid w:val="007D0872"/>
    <w:rsid w:val="007D23B2"/>
    <w:rsid w:val="008B2482"/>
    <w:rsid w:val="008B4E1F"/>
    <w:rsid w:val="008E19A7"/>
    <w:rsid w:val="009338F3"/>
    <w:rsid w:val="0094566B"/>
    <w:rsid w:val="00981D45"/>
    <w:rsid w:val="0099176D"/>
    <w:rsid w:val="009D71C5"/>
    <w:rsid w:val="009F0930"/>
    <w:rsid w:val="00A34606"/>
    <w:rsid w:val="00B1395F"/>
    <w:rsid w:val="00B32903"/>
    <w:rsid w:val="00B65122"/>
    <w:rsid w:val="00C251F9"/>
    <w:rsid w:val="00C40855"/>
    <w:rsid w:val="00C4341F"/>
    <w:rsid w:val="00D20ACF"/>
    <w:rsid w:val="00D60F36"/>
    <w:rsid w:val="00DC04F5"/>
    <w:rsid w:val="00DC173D"/>
    <w:rsid w:val="00DF4FB1"/>
    <w:rsid w:val="00E15E83"/>
    <w:rsid w:val="00E72093"/>
    <w:rsid w:val="00EC6E51"/>
    <w:rsid w:val="00ED5764"/>
    <w:rsid w:val="00FC365C"/>
    <w:rsid w:val="00FE2F62"/>
    <w:rsid w:val="00FF2E23"/>
    <w:rsid w:val="00FF72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D3799"/>
  <w15:docId w15:val="{20512B19-C265-4209-BBEC-CAE5D8C54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2A2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D2A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2A2B"/>
  </w:style>
  <w:style w:type="paragraph" w:styleId="Akapitzlist">
    <w:name w:val="List Paragraph"/>
    <w:basedOn w:val="Normalny"/>
    <w:uiPriority w:val="34"/>
    <w:qFormat/>
    <w:rsid w:val="00DC173D"/>
    <w:pPr>
      <w:ind w:left="720"/>
      <w:contextualSpacing/>
    </w:pPr>
  </w:style>
  <w:style w:type="paragraph" w:styleId="Tekstprzypisukocowego">
    <w:name w:val="endnote text"/>
    <w:basedOn w:val="Normalny"/>
    <w:link w:val="TekstprzypisukocowegoZnak"/>
    <w:uiPriority w:val="99"/>
    <w:semiHidden/>
    <w:unhideWhenUsed/>
    <w:rsid w:val="00DC04F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C04F5"/>
    <w:rPr>
      <w:sz w:val="20"/>
      <w:szCs w:val="20"/>
    </w:rPr>
  </w:style>
  <w:style w:type="character" w:styleId="Odwoanieprzypisukocowego">
    <w:name w:val="endnote reference"/>
    <w:basedOn w:val="Domylnaczcionkaakapitu"/>
    <w:uiPriority w:val="99"/>
    <w:semiHidden/>
    <w:unhideWhenUsed/>
    <w:rsid w:val="00DC04F5"/>
    <w:rPr>
      <w:vertAlign w:val="superscript"/>
    </w:rPr>
  </w:style>
  <w:style w:type="paragraph" w:styleId="Tekstdymka">
    <w:name w:val="Balloon Text"/>
    <w:basedOn w:val="Normalny"/>
    <w:link w:val="TekstdymkaZnak"/>
    <w:uiPriority w:val="99"/>
    <w:semiHidden/>
    <w:unhideWhenUsed/>
    <w:rsid w:val="00397B0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97B0E"/>
    <w:rPr>
      <w:rFonts w:ascii="Tahoma" w:hAnsi="Tahoma" w:cs="Tahoma"/>
      <w:sz w:val="16"/>
      <w:szCs w:val="16"/>
    </w:rPr>
  </w:style>
  <w:style w:type="paragraph" w:styleId="Stopka">
    <w:name w:val="footer"/>
    <w:basedOn w:val="Normalny"/>
    <w:link w:val="StopkaZnak"/>
    <w:uiPriority w:val="99"/>
    <w:unhideWhenUsed/>
    <w:rsid w:val="00E15E8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5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730</Words>
  <Characters>4386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5106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Kotulska</dc:creator>
  <cp:lastModifiedBy>Kwiatkowski Artur (ANW) (ZO)</cp:lastModifiedBy>
  <cp:revision>7</cp:revision>
  <dcterms:created xsi:type="dcterms:W3CDTF">2025-07-08T07:10:00Z</dcterms:created>
  <dcterms:modified xsi:type="dcterms:W3CDTF">2025-07-09T05:57:00Z</dcterms:modified>
</cp:coreProperties>
</file>